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17" w:rsidRPr="006B53A1" w:rsidRDefault="002E525A" w:rsidP="006B53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Диагностическая карта</w:t>
      </w:r>
      <w:r w:rsidR="00190917">
        <w:rPr>
          <w:rFonts w:ascii="Times New Roman" w:hAnsi="Times New Roman"/>
          <w:b/>
          <w:sz w:val="24"/>
          <w:szCs w:val="24"/>
        </w:rPr>
        <w:t xml:space="preserve"> (ОНР </w:t>
      </w:r>
      <w:r w:rsidR="00190917">
        <w:rPr>
          <w:rFonts w:ascii="Times New Roman" w:hAnsi="Times New Roman"/>
          <w:b/>
          <w:sz w:val="24"/>
          <w:szCs w:val="24"/>
          <w:lang w:val="en-US"/>
        </w:rPr>
        <w:t>I</w:t>
      </w:r>
      <w:r w:rsidR="00190917" w:rsidRPr="000F1E11">
        <w:rPr>
          <w:rFonts w:ascii="Times New Roman" w:hAnsi="Times New Roman"/>
          <w:b/>
          <w:sz w:val="24"/>
          <w:szCs w:val="24"/>
        </w:rPr>
        <w:t xml:space="preserve"> -</w:t>
      </w:r>
      <w:r w:rsidR="00190917">
        <w:rPr>
          <w:rFonts w:ascii="Times New Roman" w:hAnsi="Times New Roman"/>
          <w:b/>
          <w:sz w:val="24"/>
          <w:szCs w:val="24"/>
          <w:lang w:val="en-US"/>
        </w:rPr>
        <w:t>II</w:t>
      </w:r>
      <w:proofErr w:type="spellStart"/>
      <w:r w:rsidR="00190917">
        <w:rPr>
          <w:rFonts w:ascii="Times New Roman" w:hAnsi="Times New Roman"/>
          <w:b/>
          <w:sz w:val="24"/>
          <w:szCs w:val="24"/>
        </w:rPr>
        <w:t>ур.р</w:t>
      </w:r>
      <w:proofErr w:type="gramStart"/>
      <w:r w:rsidR="00190917">
        <w:rPr>
          <w:rFonts w:ascii="Times New Roman" w:hAnsi="Times New Roman"/>
          <w:b/>
          <w:sz w:val="24"/>
          <w:szCs w:val="24"/>
        </w:rPr>
        <w:t>.р</w:t>
      </w:r>
      <w:proofErr w:type="spellEnd"/>
      <w:proofErr w:type="gramEnd"/>
      <w:r w:rsidR="00190917">
        <w:rPr>
          <w:rFonts w:ascii="Times New Roman" w:hAnsi="Times New Roman"/>
          <w:b/>
          <w:sz w:val="24"/>
          <w:szCs w:val="24"/>
        </w:rPr>
        <w:t>)</w:t>
      </w:r>
    </w:p>
    <w:p w:rsidR="00190917" w:rsidRPr="006B53A1" w:rsidRDefault="00190917" w:rsidP="002E52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0917" w:rsidRPr="002E525A" w:rsidRDefault="002E525A" w:rsidP="002E525A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2E525A">
        <w:rPr>
          <w:rFonts w:ascii="Times New Roman" w:hAnsi="Times New Roman"/>
          <w:sz w:val="24"/>
          <w:szCs w:val="24"/>
        </w:rPr>
        <w:t>Ф.И.О.__________________________________________________________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2E525A" w:rsidRDefault="002E525A" w:rsidP="002E525A">
      <w:pPr>
        <w:spacing w:after="0" w:line="240" w:lineRule="auto"/>
        <w:ind w:right="-143"/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5528"/>
        <w:gridCol w:w="709"/>
        <w:gridCol w:w="850"/>
        <w:gridCol w:w="851"/>
      </w:tblGrid>
      <w:tr w:rsidR="00190917" w:rsidRPr="00314DE5" w:rsidTr="006B53A1">
        <w:tc>
          <w:tcPr>
            <w:tcW w:w="10598" w:type="dxa"/>
            <w:gridSpan w:val="5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Моторика</w:t>
            </w:r>
          </w:p>
        </w:tc>
      </w:tr>
      <w:tr w:rsidR="00190917" w:rsidRPr="00314DE5" w:rsidTr="006B53A1">
        <w:tc>
          <w:tcPr>
            <w:tcW w:w="2660" w:type="dxa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528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410" w:type="dxa"/>
            <w:gridSpan w:val="3"/>
          </w:tcPr>
          <w:p w:rsidR="00190917" w:rsidRPr="00F84727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727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6B53A1">
        <w:tc>
          <w:tcPr>
            <w:tcW w:w="2660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Развитие мелкой моторики рук, </w:t>
            </w:r>
            <w:proofErr w:type="spellStart"/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ориен</w:t>
            </w:r>
            <w:r w:rsidRPr="006B53A1">
              <w:rPr>
                <w:rFonts w:ascii="Times New Roman" w:hAnsi="Times New Roman"/>
                <w:sz w:val="24"/>
                <w:szCs w:val="24"/>
              </w:rPr>
              <w:t>-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тировки</w:t>
            </w:r>
            <w:proofErr w:type="spellEnd"/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собствен</w:t>
            </w:r>
            <w:proofErr w:type="spellEnd"/>
            <w:r w:rsidRPr="006B53A1">
              <w:rPr>
                <w:rFonts w:ascii="Times New Roman" w:hAnsi="Times New Roman"/>
                <w:sz w:val="24"/>
                <w:szCs w:val="24"/>
              </w:rPr>
              <w:t>-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ном теле,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координи</w:t>
            </w:r>
            <w:r w:rsidRPr="006B53A1">
              <w:rPr>
                <w:rFonts w:ascii="Times New Roman" w:hAnsi="Times New Roman"/>
                <w:sz w:val="24"/>
                <w:szCs w:val="24"/>
              </w:rPr>
              <w:t>-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рованности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движений, формирование бытовых навыков.</w:t>
            </w:r>
          </w:p>
        </w:tc>
        <w:tc>
          <w:tcPr>
            <w:tcW w:w="552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0917" w:rsidRPr="00F84727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727">
              <w:rPr>
                <w:rFonts w:ascii="Times New Roman" w:hAnsi="Times New Roman"/>
              </w:rPr>
              <w:t xml:space="preserve">1 </w:t>
            </w:r>
            <w:proofErr w:type="spellStart"/>
            <w:r w:rsidRPr="00F84727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0" w:type="dxa"/>
          </w:tcPr>
          <w:p w:rsidR="00190917" w:rsidRPr="00F84727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727">
              <w:rPr>
                <w:rFonts w:ascii="Times New Roman" w:hAnsi="Times New Roman"/>
              </w:rPr>
              <w:t xml:space="preserve">2 </w:t>
            </w:r>
            <w:proofErr w:type="spellStart"/>
            <w:r w:rsidRPr="00F84727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F84727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727">
              <w:rPr>
                <w:rFonts w:ascii="Times New Roman" w:hAnsi="Times New Roman"/>
              </w:rPr>
              <w:t xml:space="preserve">3 </w:t>
            </w:r>
            <w:proofErr w:type="spellStart"/>
            <w:r w:rsidRPr="00F84727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A233ED">
        <w:trPr>
          <w:trHeight w:val="275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 Выполнение движений по словесной инструкции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A233ED">
        <w:trPr>
          <w:trHeight w:val="308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2 Выполнение серии движений по подражанию.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A233ED">
        <w:trPr>
          <w:trHeight w:val="617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3 Выполнение движений с учетом темпа, ритма, громкости и смены звукового сигнала.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A233ED">
        <w:trPr>
          <w:trHeight w:val="586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 Выполнение упражнений для кисти и пальцев рук (пальчиковая гимнастика).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A233ED">
        <w:trPr>
          <w:trHeight w:val="1612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5 Выполнение упражнений на формирование быстроты, точности, ловкости движений рук (кто быстрее соберет бусинки, мозаика – чередование, нанизывание крупных игрушек на толстую нить или упругий шнурок, застегивание и расстегивание пуговиц, откручивание крышек)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A233ED">
        <w:trPr>
          <w:trHeight w:val="1961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6 Работа с карандашом (закрашивание  предметов, допустимо  с выходом за контур, выполнение инструкций: «зачеркни, обведи», проведение линии от заданного до заданного предмета, рисование кругов, соединяет линией крупные точки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364A4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5528"/>
        <w:gridCol w:w="709"/>
        <w:gridCol w:w="850"/>
        <w:gridCol w:w="851"/>
      </w:tblGrid>
      <w:tr w:rsidR="00190917" w:rsidRPr="00314DE5" w:rsidTr="00657801">
        <w:tc>
          <w:tcPr>
            <w:tcW w:w="10598" w:type="dxa"/>
            <w:gridSpan w:val="5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Развитие речи и формирование звукопроизношения</w:t>
            </w:r>
          </w:p>
        </w:tc>
      </w:tr>
      <w:tr w:rsidR="00190917" w:rsidRPr="00314DE5" w:rsidTr="00657801">
        <w:tc>
          <w:tcPr>
            <w:tcW w:w="2660" w:type="dxa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528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410" w:type="dxa"/>
            <w:gridSpan w:val="3"/>
          </w:tcPr>
          <w:p w:rsidR="00190917" w:rsidRPr="00F84727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727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677B72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Вызывание  подражательной речевой активности, расширение  объема понимания речи, расширение словаря на основе ознакомления с окружающим, формирование фразовой речи и правильного звукопроизношения, развитие слухового внимания и восприятия.</w:t>
            </w: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0917" w:rsidRPr="00F84727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727">
              <w:rPr>
                <w:rFonts w:ascii="Times New Roman" w:hAnsi="Times New Roman"/>
              </w:rPr>
              <w:t xml:space="preserve">1 </w:t>
            </w:r>
            <w:proofErr w:type="spellStart"/>
            <w:r w:rsidRPr="00F84727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0" w:type="dxa"/>
          </w:tcPr>
          <w:p w:rsidR="00190917" w:rsidRPr="00F84727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727">
              <w:rPr>
                <w:rFonts w:ascii="Times New Roman" w:hAnsi="Times New Roman"/>
              </w:rPr>
              <w:t xml:space="preserve">2 </w:t>
            </w:r>
            <w:proofErr w:type="spellStart"/>
            <w:r w:rsidRPr="00F84727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F84727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727">
              <w:rPr>
                <w:rFonts w:ascii="Times New Roman" w:hAnsi="Times New Roman"/>
              </w:rPr>
              <w:t xml:space="preserve">3 </w:t>
            </w:r>
            <w:proofErr w:type="spellStart"/>
            <w:r w:rsidRPr="00F84727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677B72">
        <w:trPr>
          <w:trHeight w:val="597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1Понимает и выполняет инструкцию, включающую предлоги «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, под, в».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1364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0917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2  Выполнение упражнений и  игр, сочетающих дыхательную и артикуляционную гимнастику, работа над </w:t>
            </w:r>
            <w:r>
              <w:rPr>
                <w:rFonts w:ascii="Times New Roman" w:hAnsi="Times New Roman"/>
                <w:sz w:val="24"/>
                <w:szCs w:val="24"/>
              </w:rPr>
              <w:t>звукопроизношением:_______________</w:t>
            </w:r>
          </w:p>
          <w:p w:rsidR="00190917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выражать в речи потребности: «Хочу пить», «Дай покушать» и т.д.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8A4190">
        <w:trPr>
          <w:trHeight w:val="553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7B72">
        <w:trPr>
          <w:trHeight w:val="261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 Построение фразы из 2-3 слов.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7B72">
        <w:trPr>
          <w:trHeight w:val="536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5Учить  задавать и отвечать на простые вопросы о себе и ближайшем окружении.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7B72">
        <w:trPr>
          <w:trHeight w:val="782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6 Формирование грамматического строя речи (согласо</w:t>
            </w:r>
            <w:r>
              <w:rPr>
                <w:rFonts w:ascii="Times New Roman" w:hAnsi="Times New Roman"/>
                <w:sz w:val="24"/>
                <w:szCs w:val="24"/>
              </w:rPr>
              <w:t>вание глаг. с сущ., использование родительного  падежа имени  сущ. (нет мамы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7B72">
        <w:trPr>
          <w:trHeight w:val="536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7 Рассказывание  или 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договариваниепотешки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, стихов («Мишка косолапый», «Зайка»)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7B72">
        <w:trPr>
          <w:trHeight w:val="828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8 Развитие понимания сюжета и действий персонажей сказок («Теремок», «Т</w:t>
            </w:r>
            <w:r>
              <w:rPr>
                <w:rFonts w:ascii="Times New Roman" w:hAnsi="Times New Roman"/>
                <w:sz w:val="24"/>
                <w:szCs w:val="24"/>
              </w:rPr>
              <w:t>ри медведя», «Кто сказал «Мяу»?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B06A0">
        <w:trPr>
          <w:trHeight w:val="3554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9 Расширение предметного словаря по лексическим темам: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10 Различение слов с опорой на картинку и без нее.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B06A0">
        <w:trPr>
          <w:trHeight w:val="307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807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11 Дифференцирует три музыкальных инструмент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металлофон, барабан, дудочка). Реагирование определенным действием.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CB49D6">
        <w:trPr>
          <w:trHeight w:val="552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12 Классифицирование звуков по высоте (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громко-тихо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CB49D6">
        <w:trPr>
          <w:trHeight w:val="1088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13 Развитие слухового внимания и восприятии в играх («Угадай, чей голосок», «Кто это сказал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spellStart"/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Му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мяу», кто был сначала, кто потом», «Узнай звук» / по артикуляции/)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559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14 Выделяет знакомо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заданное) слово из фразы, 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звук из потока звуков.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121EC5">
      <w:pPr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5528"/>
        <w:gridCol w:w="709"/>
        <w:gridCol w:w="850"/>
        <w:gridCol w:w="851"/>
      </w:tblGrid>
      <w:tr w:rsidR="00190917" w:rsidRPr="00314DE5" w:rsidTr="00657801">
        <w:tc>
          <w:tcPr>
            <w:tcW w:w="10598" w:type="dxa"/>
            <w:gridSpan w:val="5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190917" w:rsidRPr="00314DE5" w:rsidTr="00657801">
        <w:tc>
          <w:tcPr>
            <w:tcW w:w="2660" w:type="dxa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528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410" w:type="dxa"/>
            <w:gridSpan w:val="3"/>
          </w:tcPr>
          <w:p w:rsidR="00190917" w:rsidRPr="00121EC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1EC5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657801">
        <w:tc>
          <w:tcPr>
            <w:tcW w:w="2660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Развитие мыслительных процессов на основе сенсорного </w:t>
            </w:r>
            <w:proofErr w:type="spellStart"/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воспри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ятия</w:t>
            </w:r>
            <w:proofErr w:type="spellEnd"/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: умения сравни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, сопоставлять, идентифицировать, обобщать и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классифи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цировать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. Формирование элементарных математических представлений и конструктивных навыков (ориентировка в пространстве, количестве, установление соответствия)</w:t>
            </w:r>
          </w:p>
        </w:tc>
        <w:tc>
          <w:tcPr>
            <w:tcW w:w="552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0917" w:rsidRPr="00121EC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1EC5">
              <w:rPr>
                <w:rFonts w:ascii="Times New Roman" w:hAnsi="Times New Roman"/>
              </w:rPr>
              <w:t xml:space="preserve">1 </w:t>
            </w:r>
            <w:proofErr w:type="spellStart"/>
            <w:r w:rsidRPr="00121EC5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0" w:type="dxa"/>
          </w:tcPr>
          <w:p w:rsidR="00190917" w:rsidRPr="00121EC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1EC5">
              <w:rPr>
                <w:rFonts w:ascii="Times New Roman" w:hAnsi="Times New Roman"/>
              </w:rPr>
              <w:t xml:space="preserve">2 </w:t>
            </w:r>
            <w:proofErr w:type="spellStart"/>
            <w:r w:rsidRPr="00121EC5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121EC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1EC5">
              <w:rPr>
                <w:rFonts w:ascii="Times New Roman" w:hAnsi="Times New Roman"/>
              </w:rPr>
              <w:t xml:space="preserve">3 </w:t>
            </w:r>
            <w:proofErr w:type="spellStart"/>
            <w:r w:rsidRPr="00121EC5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121EC5">
        <w:trPr>
          <w:trHeight w:val="582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 Восприятие формы: кубик-шарик-крыша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круг-квадрат-треугольник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479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2 Восприятие величины (самый маленький, большой, самый большой)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521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3 Восприятие свойств предмето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сладкий, горький, соленый)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277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 Пирамидка (4 колечка)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307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5 Восприятие цвета (4 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осн</w:t>
            </w:r>
            <w:r>
              <w:rPr>
                <w:rFonts w:ascii="Times New Roman" w:hAnsi="Times New Roman"/>
                <w:sz w:val="24"/>
                <w:szCs w:val="24"/>
              </w:rPr>
              <w:t>овных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904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6 Восприятие на ощупь предметов разной формы, величины, материала (шар деревянный, железный, пластмассовый; кубик большой – маленький и т.д.)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268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7 Разрезная картинка из (3-4 частей)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871AF7">
        <w:trPr>
          <w:trHeight w:val="562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8 Группировка предметов по заданному признаку 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(форма, величина, вкус, цвет)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503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равнивает две группы предметов, используя приемы наложения и приложения.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121EC5">
        <w:trPr>
          <w:trHeight w:val="660"/>
        </w:trPr>
        <w:tc>
          <w:tcPr>
            <w:tcW w:w="2660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10 Уравнивание множеств, осознание  понятия 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«столько же».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F84727">
      <w:pPr>
        <w:rPr>
          <w:rFonts w:ascii="Times New Roman" w:hAnsi="Times New Roman"/>
          <w:sz w:val="24"/>
          <w:szCs w:val="24"/>
        </w:rPr>
      </w:pPr>
    </w:p>
    <w:p w:rsidR="00190917" w:rsidRDefault="00190917" w:rsidP="00F84727">
      <w:pPr>
        <w:rPr>
          <w:rFonts w:ascii="Times New Roman" w:hAnsi="Times New Roman"/>
          <w:sz w:val="24"/>
          <w:szCs w:val="24"/>
        </w:rPr>
      </w:pPr>
    </w:p>
    <w:p w:rsidR="00190917" w:rsidRDefault="00190917" w:rsidP="00F84727">
      <w:pPr>
        <w:rPr>
          <w:rFonts w:ascii="Times New Roman" w:hAnsi="Times New Roman"/>
          <w:sz w:val="24"/>
          <w:szCs w:val="24"/>
        </w:rPr>
      </w:pPr>
    </w:p>
    <w:p w:rsidR="00190917" w:rsidRDefault="00190917" w:rsidP="00721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0917" w:rsidRPr="006B53A1" w:rsidRDefault="002E525A" w:rsidP="00721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Диагностическая карта</w:t>
      </w:r>
      <w:r w:rsidR="00190917">
        <w:rPr>
          <w:rFonts w:ascii="Times New Roman" w:hAnsi="Times New Roman"/>
          <w:b/>
          <w:sz w:val="24"/>
          <w:szCs w:val="24"/>
        </w:rPr>
        <w:t xml:space="preserve"> (ОНР </w:t>
      </w:r>
      <w:r w:rsidR="00190917">
        <w:rPr>
          <w:rFonts w:ascii="Times New Roman" w:hAnsi="Times New Roman"/>
          <w:b/>
          <w:sz w:val="24"/>
          <w:szCs w:val="24"/>
          <w:lang w:val="en-US"/>
        </w:rPr>
        <w:t>II</w:t>
      </w:r>
      <w:r w:rsidR="00190917" w:rsidRPr="002367E1">
        <w:rPr>
          <w:rFonts w:ascii="Times New Roman" w:hAnsi="Times New Roman"/>
          <w:b/>
          <w:sz w:val="24"/>
          <w:szCs w:val="24"/>
        </w:rPr>
        <w:t>-</w:t>
      </w:r>
      <w:r w:rsidR="00190917">
        <w:rPr>
          <w:rFonts w:ascii="Times New Roman" w:hAnsi="Times New Roman"/>
          <w:b/>
          <w:sz w:val="24"/>
          <w:szCs w:val="24"/>
          <w:lang w:val="en-US"/>
        </w:rPr>
        <w:t>III</w:t>
      </w:r>
      <w:proofErr w:type="spellStart"/>
      <w:r w:rsidR="00190917">
        <w:rPr>
          <w:rFonts w:ascii="Times New Roman" w:hAnsi="Times New Roman"/>
          <w:b/>
          <w:sz w:val="24"/>
          <w:szCs w:val="24"/>
        </w:rPr>
        <w:t>ур.р</w:t>
      </w:r>
      <w:proofErr w:type="gramStart"/>
      <w:r w:rsidR="00190917">
        <w:rPr>
          <w:rFonts w:ascii="Times New Roman" w:hAnsi="Times New Roman"/>
          <w:b/>
          <w:sz w:val="24"/>
          <w:szCs w:val="24"/>
        </w:rPr>
        <w:t>.р</w:t>
      </w:r>
      <w:proofErr w:type="spellEnd"/>
      <w:proofErr w:type="gramEnd"/>
      <w:r w:rsidR="00190917">
        <w:rPr>
          <w:rFonts w:ascii="Times New Roman" w:hAnsi="Times New Roman"/>
          <w:b/>
          <w:sz w:val="24"/>
          <w:szCs w:val="24"/>
        </w:rPr>
        <w:t>)</w:t>
      </w:r>
    </w:p>
    <w:p w:rsidR="00190917" w:rsidRDefault="002E525A" w:rsidP="002E52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2E525A">
        <w:rPr>
          <w:rFonts w:ascii="Times New Roman" w:hAnsi="Times New Roman"/>
          <w:sz w:val="24"/>
          <w:szCs w:val="24"/>
        </w:rPr>
        <w:t>Ф.И.О.</w:t>
      </w:r>
      <w:r w:rsidR="00190917" w:rsidRPr="002E525A">
        <w:t>_____________________________________________________________</w:t>
      </w:r>
      <w:r w:rsidRPr="002E525A">
        <w:t>___________________________</w:t>
      </w:r>
    </w:p>
    <w:p w:rsidR="002E525A" w:rsidRPr="002E525A" w:rsidRDefault="002E525A" w:rsidP="002E52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5528"/>
        <w:gridCol w:w="850"/>
        <w:gridCol w:w="851"/>
        <w:gridCol w:w="851"/>
      </w:tblGrid>
      <w:tr w:rsidR="00190917" w:rsidRPr="00314DE5" w:rsidTr="00D077D6">
        <w:tc>
          <w:tcPr>
            <w:tcW w:w="10598" w:type="dxa"/>
            <w:gridSpan w:val="5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Моторика</w:t>
            </w:r>
          </w:p>
        </w:tc>
      </w:tr>
      <w:tr w:rsidR="00190917" w:rsidRPr="00314DE5" w:rsidTr="00D077D6">
        <w:tc>
          <w:tcPr>
            <w:tcW w:w="2518" w:type="dxa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528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552" w:type="dxa"/>
            <w:gridSpan w:val="3"/>
          </w:tcPr>
          <w:p w:rsidR="00190917" w:rsidRPr="00D077D6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7D6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D077D6">
        <w:tc>
          <w:tcPr>
            <w:tcW w:w="2518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Развитие мелкой моторики рук, ориентировки в собственном теле и пространстве,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координированности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движений, формирование бытовых навыков.</w:t>
            </w:r>
          </w:p>
        </w:tc>
        <w:tc>
          <w:tcPr>
            <w:tcW w:w="552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0917" w:rsidRPr="00D077D6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7D6">
              <w:rPr>
                <w:rFonts w:ascii="Times New Roman" w:hAnsi="Times New Roman"/>
              </w:rPr>
              <w:t xml:space="preserve">1 </w:t>
            </w:r>
            <w:proofErr w:type="spellStart"/>
            <w:r w:rsidRPr="00D077D6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D077D6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7D6">
              <w:rPr>
                <w:rFonts w:ascii="Times New Roman" w:hAnsi="Times New Roman"/>
              </w:rPr>
              <w:t xml:space="preserve">2 </w:t>
            </w:r>
            <w:proofErr w:type="spellStart"/>
            <w:r w:rsidRPr="00D077D6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D077D6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7D6">
              <w:rPr>
                <w:rFonts w:ascii="Times New Roman" w:hAnsi="Times New Roman"/>
              </w:rPr>
              <w:t xml:space="preserve">3 </w:t>
            </w:r>
            <w:proofErr w:type="spellStart"/>
            <w:r w:rsidRPr="00D077D6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B567B4">
        <w:trPr>
          <w:trHeight w:val="582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 Выполнение серии движений по словесной инструкции.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3316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2 Выполнение упражнений на формирование умения ориентироваться в собственном теле и пространстве: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различение правой – левой рук (подними левую руку, закрой левый глаз, топни левой ножкой и т.д.)-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упражнения на выполнение словесных инструкций по ориентировке в пространстве (вытяни руки вперед, назад, в стороны, вверх, вниз и т.д.)-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формирование умения взаимодействовать с партнером (встаньте спинами друг к другу, встаньте рядом, 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перед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, сзади, между и т.д.)-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572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3 Выполнение движений с учетом темпа, ритма, громкости и смены звукового сигнала.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602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 Выполнение упражнений для кисти и пальцев рук (пальчиковая гимнастика).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1643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5 Выполнение упражнений на формирование быстроты, точности, ловкости движений рук (кто быстрее соберет бусинки, мозаика,  нанизывание предметов среднего размера  на толстую нить или упругий шнурок, застегивание и расстегивание пуговиц, откручивание крышек)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2206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6 Работа с карандашом (закрашивание  предметов без выхода за контур, выполнение инструкций: «зачеркни, обведи, подчеркни», проведение линии от заданного до заданного предмета, рисование геометрических фигур по подражанию, образцу и словесной инструкции, формирование умения соединять непрерывной  линией крупные точки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364A40"/>
    <w:p w:rsidR="00190917" w:rsidRDefault="00190917" w:rsidP="00364A40"/>
    <w:p w:rsidR="00190917" w:rsidRDefault="00190917" w:rsidP="00364A40"/>
    <w:p w:rsidR="00190917" w:rsidRDefault="00190917" w:rsidP="00364A40"/>
    <w:p w:rsidR="00190917" w:rsidRDefault="002E525A" w:rsidP="002E525A">
      <w:pPr>
        <w:tabs>
          <w:tab w:val="left" w:pos="2512"/>
        </w:tabs>
      </w:pPr>
      <w:r>
        <w:tab/>
      </w:r>
    </w:p>
    <w:p w:rsidR="002E525A" w:rsidRDefault="002E525A" w:rsidP="002E525A">
      <w:pPr>
        <w:tabs>
          <w:tab w:val="left" w:pos="2512"/>
        </w:tabs>
      </w:pPr>
    </w:p>
    <w:p w:rsidR="00190917" w:rsidRDefault="00190917" w:rsidP="00364A4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5387"/>
        <w:gridCol w:w="992"/>
        <w:gridCol w:w="850"/>
        <w:gridCol w:w="851"/>
      </w:tblGrid>
      <w:tr w:rsidR="00190917" w:rsidRPr="00314DE5" w:rsidTr="00B567B4">
        <w:tc>
          <w:tcPr>
            <w:tcW w:w="10598" w:type="dxa"/>
            <w:gridSpan w:val="5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речи и работа над звукопроизношением</w:t>
            </w:r>
          </w:p>
        </w:tc>
      </w:tr>
      <w:tr w:rsidR="00190917" w:rsidRPr="00314DE5" w:rsidTr="00B567B4">
        <w:tc>
          <w:tcPr>
            <w:tcW w:w="2518" w:type="dxa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387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693" w:type="dxa"/>
            <w:gridSpan w:val="3"/>
          </w:tcPr>
          <w:p w:rsidR="00190917" w:rsidRPr="00B567B4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7B4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B567B4">
        <w:tc>
          <w:tcPr>
            <w:tcW w:w="2518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Вызывание  подражательной речевой активности, расширение  объема понимания речи, расширение словаря на основе ознакомления с окружающим, формирование фразовой речи и правильного звукопроизношения, развитие слухового внимания и восприятия.</w:t>
            </w:r>
          </w:p>
        </w:tc>
        <w:tc>
          <w:tcPr>
            <w:tcW w:w="5387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917" w:rsidRPr="00B567B4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7B4">
              <w:rPr>
                <w:rFonts w:ascii="Times New Roman" w:hAnsi="Times New Roman"/>
              </w:rPr>
              <w:t xml:space="preserve">1 </w:t>
            </w:r>
            <w:proofErr w:type="spellStart"/>
            <w:r w:rsidRPr="00B567B4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0" w:type="dxa"/>
          </w:tcPr>
          <w:p w:rsidR="00190917" w:rsidRPr="00B567B4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7B4">
              <w:rPr>
                <w:rFonts w:ascii="Times New Roman" w:hAnsi="Times New Roman"/>
              </w:rPr>
              <w:t xml:space="preserve">2 </w:t>
            </w:r>
            <w:proofErr w:type="spellStart"/>
            <w:r w:rsidRPr="00B567B4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B567B4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7B4">
              <w:rPr>
                <w:rFonts w:ascii="Times New Roman" w:hAnsi="Times New Roman"/>
              </w:rPr>
              <w:t xml:space="preserve">3 </w:t>
            </w:r>
            <w:proofErr w:type="spellStart"/>
            <w:r w:rsidRPr="00B567B4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B567B4">
        <w:trPr>
          <w:trHeight w:val="566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понимать и использовать в активной речи  предлоги «на, под, в, за, перед».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1987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2  Выполнение упражнений и  игр, сочетающих дыхательную и артикуляционную гимнастику, работа над звукопроизношением:_____________________________________________________________________________________________________________________________________________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673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выражать в речи свои мысли и чувства от первого лица: «У меня заболел зуб».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238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строить  фразу из 3 – 4 слов.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874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5Учить  задавать и отвечать на простые вопросы о себе и ближайшем окружении, поддерживать беседу по знакомой сказке.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835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6Формировать  грамматический  строй речи (согласование глаг. с сущ. в ед. и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множ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числе, употребление  названий детенышей животных)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527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ассказывать наизусть 2-3 стихотворения, петь песенки.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757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понимать прочитанный текст, устанавливая явные причинно – следственные отношения.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3570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9 Расширение предметного словаря по лексическим темам:</w:t>
            </w:r>
          </w:p>
          <w:p w:rsidR="00190917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_________________________________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914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дифференцировать  4-5 музыкальных инструментов, различать 3-4 мелодии и  реагировать  определенным действием.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1090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Развивать  слуховое внимание и восприятие в играх («Угадай, чей голос</w:t>
            </w:r>
            <w:r>
              <w:rPr>
                <w:rFonts w:ascii="Times New Roman" w:hAnsi="Times New Roman"/>
                <w:sz w:val="24"/>
                <w:szCs w:val="24"/>
              </w:rPr>
              <w:t>ок», «Кто это сказал?»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то был сначала, кто потом», «Узнай звук» / по артикуляции/)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567B4">
        <w:trPr>
          <w:trHeight w:val="1103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ыделять  знакомое (заданное) слово из фразы, звук из потока звуков, различать близкие по звучанию слова «детки – ветки» и т.д.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FA08DC">
      <w:pPr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5387"/>
        <w:gridCol w:w="850"/>
        <w:gridCol w:w="992"/>
        <w:gridCol w:w="851"/>
      </w:tblGrid>
      <w:tr w:rsidR="00190917" w:rsidRPr="00314DE5" w:rsidTr="00FA08DC">
        <w:tc>
          <w:tcPr>
            <w:tcW w:w="10598" w:type="dxa"/>
            <w:gridSpan w:val="5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190917" w:rsidRPr="00314DE5" w:rsidTr="00FA08DC">
        <w:tc>
          <w:tcPr>
            <w:tcW w:w="2518" w:type="dxa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387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693" w:type="dxa"/>
            <w:gridSpan w:val="3"/>
          </w:tcPr>
          <w:p w:rsidR="00190917" w:rsidRPr="00FA08DC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8DC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FA08DC">
        <w:tc>
          <w:tcPr>
            <w:tcW w:w="2518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Развитие мыслительных процессов на основе сенсорного восприятия: умения сравнивать, сопоставлять, идентифицировать, обобщать и классифицировать. Формирование элементарных математических представлений и конструктивных навыков (ориентировка в пространстве, количестве, установление соответствия)</w:t>
            </w:r>
          </w:p>
        </w:tc>
        <w:tc>
          <w:tcPr>
            <w:tcW w:w="5387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0917" w:rsidRPr="00FA08DC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8DC">
              <w:rPr>
                <w:rFonts w:ascii="Times New Roman" w:hAnsi="Times New Roman"/>
              </w:rPr>
              <w:t xml:space="preserve">1 </w:t>
            </w:r>
            <w:proofErr w:type="spellStart"/>
            <w:r w:rsidRPr="00FA08DC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190917" w:rsidRPr="00FA08DC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8DC">
              <w:rPr>
                <w:rFonts w:ascii="Times New Roman" w:hAnsi="Times New Roman"/>
              </w:rPr>
              <w:t xml:space="preserve">2 </w:t>
            </w:r>
            <w:proofErr w:type="spellStart"/>
            <w:r w:rsidRPr="00FA08DC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FA08DC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8DC">
              <w:rPr>
                <w:rFonts w:ascii="Times New Roman" w:hAnsi="Times New Roman"/>
              </w:rPr>
              <w:t xml:space="preserve">3 </w:t>
            </w:r>
            <w:proofErr w:type="spellStart"/>
            <w:r w:rsidRPr="00FA08DC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FA08DC">
        <w:trPr>
          <w:trHeight w:val="505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 Восприятие формы: соотносит плоскостную и объемную форму.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FA08DC">
        <w:trPr>
          <w:trHeight w:val="813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2 Восприятие величины (больше – меньше, высокий – низкий, длиннее – короче, справа-слева, далеко - близко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FA08DC">
        <w:trPr>
          <w:trHeight w:val="798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3 Восприятие свойств предмето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учить узнавать знакомый предмет по словесному описанию: 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«Возьми желтое, круглое, сладкое, сочное)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FA08DC">
        <w:trPr>
          <w:trHeight w:val="261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 Пирамидка (6-7 колец)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FA08DC">
        <w:trPr>
          <w:trHeight w:val="567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5 Восприятие цвета (4 </w:t>
            </w:r>
            <w:proofErr w:type="spellStart"/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+ коричневый, оранжевый)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FA08DC">
        <w:trPr>
          <w:trHeight w:val="1149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6 Восприятие на ощупь предметов разной формы, величины, материала (шар деревянный, железный, пластмассовый; кубик большой – маленький и т.д.)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FA08DC">
        <w:trPr>
          <w:trHeight w:val="495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7 Разрезная картинка из (4-6 частей в зависимости от уровня сложности)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FA08DC">
        <w:trPr>
          <w:trHeight w:val="536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8 Группировка предметов по заданному признаку (форма, величина, вкус, цвет)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FA08DC">
        <w:trPr>
          <w:trHeight w:val="766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Сравнение двух групп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предметов, используя приемы на</w:t>
            </w:r>
            <w:r>
              <w:rPr>
                <w:rFonts w:ascii="Times New Roman" w:hAnsi="Times New Roman"/>
                <w:sz w:val="24"/>
                <w:szCs w:val="24"/>
              </w:rPr>
              <w:t>ложения и приложения, уравнивание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их двумя способами.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B41F3B">
        <w:trPr>
          <w:trHeight w:val="1145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акреплять навык счета в пределах 10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сопоставлять цифру с количеством предметов, пользоваться цифрами для обозначения порядка следования предметов.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6728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0917" w:rsidRPr="006B53A1" w:rsidRDefault="002E525A" w:rsidP="006728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Диагностическая карта</w:t>
      </w:r>
      <w:r w:rsidR="00190917">
        <w:rPr>
          <w:rFonts w:ascii="Times New Roman" w:hAnsi="Times New Roman"/>
          <w:b/>
          <w:sz w:val="24"/>
          <w:szCs w:val="24"/>
        </w:rPr>
        <w:t xml:space="preserve"> (ОНР </w:t>
      </w:r>
      <w:r w:rsidR="00190917">
        <w:rPr>
          <w:rFonts w:ascii="Times New Roman" w:hAnsi="Times New Roman"/>
          <w:b/>
          <w:sz w:val="24"/>
          <w:szCs w:val="24"/>
          <w:lang w:val="en-US"/>
        </w:rPr>
        <w:t>IV</w:t>
      </w:r>
      <w:proofErr w:type="spellStart"/>
      <w:r w:rsidR="00190917">
        <w:rPr>
          <w:rFonts w:ascii="Times New Roman" w:hAnsi="Times New Roman"/>
          <w:b/>
          <w:sz w:val="24"/>
          <w:szCs w:val="24"/>
        </w:rPr>
        <w:t>ур.р</w:t>
      </w:r>
      <w:proofErr w:type="gramStart"/>
      <w:r w:rsidR="00190917">
        <w:rPr>
          <w:rFonts w:ascii="Times New Roman" w:hAnsi="Times New Roman"/>
          <w:b/>
          <w:sz w:val="24"/>
          <w:szCs w:val="24"/>
        </w:rPr>
        <w:t>.р</w:t>
      </w:r>
      <w:proofErr w:type="spellEnd"/>
      <w:proofErr w:type="gramEnd"/>
      <w:r w:rsidR="00190917">
        <w:rPr>
          <w:rFonts w:ascii="Times New Roman" w:hAnsi="Times New Roman"/>
          <w:b/>
          <w:sz w:val="24"/>
          <w:szCs w:val="24"/>
        </w:rPr>
        <w:t>)</w:t>
      </w:r>
    </w:p>
    <w:p w:rsidR="00190917" w:rsidRPr="006B53A1" w:rsidRDefault="00190917" w:rsidP="006728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0917" w:rsidRPr="002E525A" w:rsidRDefault="002E525A" w:rsidP="006728AA">
      <w:pPr>
        <w:rPr>
          <w:rFonts w:ascii="Times New Roman" w:hAnsi="Times New Roman"/>
          <w:sz w:val="24"/>
          <w:szCs w:val="24"/>
        </w:rPr>
      </w:pPr>
      <w:r w:rsidRPr="002E525A">
        <w:rPr>
          <w:rFonts w:ascii="Times New Roman" w:hAnsi="Times New Roman"/>
          <w:sz w:val="24"/>
          <w:szCs w:val="24"/>
        </w:rPr>
        <w:t>Ф.И.О.</w:t>
      </w:r>
      <w:r w:rsidR="00190917" w:rsidRPr="002E525A"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5387"/>
        <w:gridCol w:w="850"/>
        <w:gridCol w:w="992"/>
        <w:gridCol w:w="851"/>
      </w:tblGrid>
      <w:tr w:rsidR="00190917" w:rsidRPr="00314DE5" w:rsidTr="006728AA">
        <w:tc>
          <w:tcPr>
            <w:tcW w:w="10598" w:type="dxa"/>
            <w:gridSpan w:val="5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Моторика</w:t>
            </w:r>
          </w:p>
        </w:tc>
      </w:tr>
      <w:tr w:rsidR="00190917" w:rsidRPr="00314DE5" w:rsidTr="006728AA">
        <w:tc>
          <w:tcPr>
            <w:tcW w:w="2518" w:type="dxa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387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693" w:type="dxa"/>
            <w:gridSpan w:val="3"/>
          </w:tcPr>
          <w:p w:rsidR="00190917" w:rsidRPr="006728AA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AA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6728AA">
        <w:tc>
          <w:tcPr>
            <w:tcW w:w="2518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Развитие пространственной ориентировки и воображения, конструктивного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праксиса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подготовка руки к письму, работа над силой, точностью и координацией движений.</w:t>
            </w:r>
          </w:p>
        </w:tc>
        <w:tc>
          <w:tcPr>
            <w:tcW w:w="5387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0917" w:rsidRPr="006728AA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AA">
              <w:rPr>
                <w:rFonts w:ascii="Times New Roman" w:hAnsi="Times New Roman"/>
              </w:rPr>
              <w:t xml:space="preserve">1 </w:t>
            </w:r>
            <w:proofErr w:type="spellStart"/>
            <w:r w:rsidRPr="006728AA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190917" w:rsidRPr="006728AA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AA">
              <w:rPr>
                <w:rFonts w:ascii="Times New Roman" w:hAnsi="Times New Roman"/>
              </w:rPr>
              <w:t xml:space="preserve">2 </w:t>
            </w:r>
            <w:proofErr w:type="spellStart"/>
            <w:r w:rsidRPr="006728AA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6728AA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AA">
              <w:rPr>
                <w:rFonts w:ascii="Times New Roman" w:hAnsi="Times New Roman"/>
              </w:rPr>
              <w:t xml:space="preserve">3 </w:t>
            </w:r>
            <w:proofErr w:type="spellStart"/>
            <w:r w:rsidRPr="006728AA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6728AA">
        <w:trPr>
          <w:trHeight w:val="858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азвивать кинестетические основы движения: удержание позы и переключение с одной позы на другую.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28AA">
        <w:trPr>
          <w:trHeight w:val="3533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ыполнять  упражнения  на формирование умения ориентироваться в собственном теле и пространстве: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различение правой – левой рук (подними левую руку, закрой левый глаз, топни левой ножкой и т.д.)-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упражнения на выполнение словесных инструкций по ориентировке в пространстве (вытяни руки вперед, назад, в стороны, вверх, вниз и т.д.)-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формирование умения взаимодействовать с партнером (встаньте спинами друг к другу, встаньте рядом, 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перед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, сзади, между и т.д.)-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28AA">
        <w:trPr>
          <w:trHeight w:val="521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3 Выполнение движений с учетом темпа, ритма, громкости и смены звукового сигнала.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28AA">
        <w:trPr>
          <w:trHeight w:val="552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ыполнять упражнения, способствующие регуляции простых двигательных актов.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28AA">
        <w:trPr>
          <w:trHeight w:val="1670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ыполнять  упражнения на формирование быстроты, точности, ловкости движений рук (кто быстрее соберет бусинки, мозаика,  нанизывание предметов среднего размера  на толстую нить или упругий шнурок, застегивание и расстегивание пуговиц, откручивание крышек)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6728AA">
        <w:trPr>
          <w:trHeight w:val="4979"/>
        </w:trPr>
        <w:tc>
          <w:tcPr>
            <w:tcW w:w="2518" w:type="dxa"/>
            <w:vMerge/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выполнять графические упражнения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-штриховка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-  прорисовка по контуру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- проведение линий в ограниченном пространстве с изменением направления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- рисование свободных линий 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различных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направлениях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(вправо – влево, вверху внизу, )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элементов изображения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- прописывание линий, овалов, палочек по образцу и заданным точкам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- воспроизведение рисунка – образца по клеткам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- прописывание элементов букв по точкам, клеткам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- выкладывание букв из карандашей, палочек, лепка букв из пластилина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- нахождение и раскрашивание заданной буквы среди «путаницы» букв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364A40"/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5245"/>
        <w:gridCol w:w="992"/>
        <w:gridCol w:w="992"/>
        <w:gridCol w:w="851"/>
      </w:tblGrid>
      <w:tr w:rsidR="00190917" w:rsidRPr="00314DE5" w:rsidTr="00E167BB">
        <w:tc>
          <w:tcPr>
            <w:tcW w:w="10632" w:type="dxa"/>
            <w:gridSpan w:val="5"/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речи и формирование звукопроизношения</w:t>
            </w:r>
          </w:p>
        </w:tc>
      </w:tr>
      <w:tr w:rsidR="00190917" w:rsidRPr="00314DE5" w:rsidTr="00E167BB">
        <w:tc>
          <w:tcPr>
            <w:tcW w:w="2552" w:type="dxa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245" w:type="dxa"/>
            <w:vMerge w:val="restart"/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835" w:type="dxa"/>
            <w:gridSpan w:val="3"/>
          </w:tcPr>
          <w:p w:rsidR="00190917" w:rsidRPr="006728AA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AA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E167BB">
        <w:tc>
          <w:tcPr>
            <w:tcW w:w="2552" w:type="dxa"/>
            <w:vMerge w:val="restart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Вызывание  подражательной речевой активности, расширение  объема понимания речи, расширение словаря на основе ознакомления с окружающим, формирование фразовой речи и правильного звукопроизношения, развитие слухового внимания и восприятия.</w:t>
            </w:r>
          </w:p>
        </w:tc>
        <w:tc>
          <w:tcPr>
            <w:tcW w:w="5245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917" w:rsidRPr="006728AA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AA">
              <w:rPr>
                <w:rFonts w:ascii="Times New Roman" w:hAnsi="Times New Roman"/>
              </w:rPr>
              <w:t xml:space="preserve">1 </w:t>
            </w:r>
            <w:proofErr w:type="spellStart"/>
            <w:r w:rsidRPr="006728AA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190917" w:rsidRPr="006728AA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AA">
              <w:rPr>
                <w:rFonts w:ascii="Times New Roman" w:hAnsi="Times New Roman"/>
              </w:rPr>
              <w:t xml:space="preserve">2 </w:t>
            </w:r>
            <w:proofErr w:type="spellStart"/>
            <w:r w:rsidRPr="006728AA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6728AA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AA">
              <w:rPr>
                <w:rFonts w:ascii="Times New Roman" w:hAnsi="Times New Roman"/>
              </w:rPr>
              <w:t xml:space="preserve">3 </w:t>
            </w:r>
            <w:proofErr w:type="spellStart"/>
            <w:r w:rsidRPr="006728AA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E167BB">
        <w:trPr>
          <w:trHeight w:val="889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1Учить понимать и использо</w:t>
            </w:r>
            <w:r>
              <w:rPr>
                <w:rFonts w:ascii="Times New Roman" w:hAnsi="Times New Roman"/>
                <w:sz w:val="24"/>
                <w:szCs w:val="24"/>
              </w:rPr>
              <w:t>вать в активной речи предлоги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НА, ПОД, ЗА, ПЕРЕД, ОКОЛО, У, ИЗ, МЕЖДУ.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3217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2  Выполнение упражнений и  игр, сочетающих дыхательную и артикуляционную гимнастику, 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gramEnd"/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звукопроизношением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797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чить называть свой адрес, и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мя, фамилию, имена и отчества родителей, имена братьев, сестер.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858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4Учить выражать свои мысли, наблюдения и эмоциональные переживания в речевых высказываниях.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3294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5 Формирование </w:t>
            </w: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связной речи: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оставление простых распространенных предложений.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бучение умению задавать вопросы и отвечать полным ответом.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бучение составлению описательных рассказов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чить  строить фразы и рассказы по картинке, состоящие из 3-4 </w:t>
            </w:r>
            <w:r>
              <w:rPr>
                <w:rFonts w:ascii="Times New Roman" w:hAnsi="Times New Roman"/>
                <w:sz w:val="24"/>
                <w:szCs w:val="24"/>
              </w:rPr>
              <w:t>предложений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абота над диалогической речью.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бучение пересказу небольших рассказов и сказок (дословный и свободный пересказ)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2436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6 Формирование </w:t>
            </w: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слоговой структуры слова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(примеры ): 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5454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7 Формирование приемов </w:t>
            </w: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языкового анализа и синтеза: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азвитие слухового внимания на материале неречевых звуков (звучащие игрушки, хлопки)</w:t>
            </w:r>
          </w:p>
          <w:p w:rsidR="00190917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накомство с гласными звуками и буквами: А, О, У, И, Ы.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нализ и синтез звукосочетаний из 2-3 гласных звуко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ау,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уа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оуи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ыделение гласного в начале слов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Аня), в конце слова (пила), и в середине односложных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слов (шар, бык, стол и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одбор слов на заданные звуки.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накомство с согласными звуками (и буквами) (М-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Мь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Б-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Бь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Д-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Дь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Н-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Нь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П-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Пь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Т-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К-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Х-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С-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Сь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З-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Зь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3539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- - в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ыделение изученных согласных из слова (начало, середина, конец)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накомство с понятиями «гласный звук» и «согласный звук», «звук» и «буква», «твердый – мягкий согласный звук», «звонкий-глухой».</w:t>
            </w:r>
            <w:proofErr w:type="gramEnd"/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нализ обратных и прямых слогов с изученными звуками (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олный звуковой анализ и синтез 3-звуковых  слов с изучен</w:t>
            </w:r>
            <w:r>
              <w:rPr>
                <w:rFonts w:ascii="Times New Roman" w:hAnsi="Times New Roman"/>
                <w:sz w:val="24"/>
                <w:szCs w:val="24"/>
              </w:rPr>
              <w:t>ными звуками (ива, мак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Выкладывание из букв, чтение прямых и обратных слогов с изученными буквами.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3398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8 Формирование </w:t>
            </w: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 xml:space="preserve">грамматического строя 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речи: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тработка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падежных окончаний имен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именительном падеже 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ед. числа.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преобразование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 именительном падеже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числа в множественное.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согласование глаголов с сущ. ед.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мн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числа.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огласование </w:t>
            </w:r>
            <w:proofErr w:type="spellStart"/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прил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в роде, числе, падеже.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согласование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притяжательными 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местоимениями: мой, моя, мое, мои.</w:t>
            </w:r>
          </w:p>
          <w:p w:rsidR="00190917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образование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уменьшительно-</w:t>
            </w:r>
            <w:proofErr w:type="spellStart"/>
            <w:r w:rsidRPr="00314DE5">
              <w:rPr>
                <w:rFonts w:ascii="Times New Roman" w:hAnsi="Times New Roman"/>
                <w:sz w:val="24"/>
                <w:szCs w:val="24"/>
              </w:rPr>
              <w:t>ласкат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суффиксами по лексическим темам.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согласование числительных 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с сущ.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536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рассказывать наизусть стихи, петь песенки с опорой на схемы, движения и память.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4259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10 Расширение предметного словаря по лексическим темам: _____________________________________________________________________________________________________________________________________________________________________________________________________________</w:t>
            </w:r>
          </w:p>
          <w:p w:rsidR="00190917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506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10 Различение слов с опорой на картинку и без нее.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812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11 Дифференцирует три музыкальных инструмент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металлофон, барабан, дудочка). Реагирование определенным действием.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583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12 Классифицирование звуков по высоте (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громко-тихо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1119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13 Развитие слухового внимания и восприятии в играх («Угадай, чей голосок», «Кто это сказал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spellStart"/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Му</w:t>
            </w:r>
            <w:proofErr w:type="spellEnd"/>
            <w:r w:rsidRPr="00314DE5">
              <w:rPr>
                <w:rFonts w:ascii="Times New Roman" w:hAnsi="Times New Roman"/>
                <w:sz w:val="24"/>
                <w:szCs w:val="24"/>
              </w:rPr>
              <w:t>, мяу», кто был сначала, кто потом», «Узнай звук» / по артикуляции/)</w:t>
            </w:r>
          </w:p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E167BB">
        <w:trPr>
          <w:trHeight w:val="545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чить выделя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знакомое  (заданное) слово из фразы, звук из потока звуков.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E1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gridAfter w:val="3"/>
          <w:wAfter w:w="2835" w:type="dxa"/>
          <w:trHeight w:val="71"/>
        </w:trPr>
        <w:tc>
          <w:tcPr>
            <w:tcW w:w="2552" w:type="dxa"/>
            <w:vMerge/>
            <w:vAlign w:val="center"/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nil"/>
              <w:right w:val="nil"/>
            </w:tcBorders>
          </w:tcPr>
          <w:p w:rsidR="00190917" w:rsidRPr="00314DE5" w:rsidRDefault="00190917" w:rsidP="00E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364A4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5245"/>
        <w:gridCol w:w="992"/>
        <w:gridCol w:w="992"/>
        <w:gridCol w:w="851"/>
      </w:tblGrid>
      <w:tr w:rsidR="00190917" w:rsidRPr="00314DE5" w:rsidTr="002422AC">
        <w:tc>
          <w:tcPr>
            <w:tcW w:w="10598" w:type="dxa"/>
            <w:gridSpan w:val="5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E5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190917" w:rsidRPr="00314DE5" w:rsidTr="002422AC">
        <w:tc>
          <w:tcPr>
            <w:tcW w:w="2518" w:type="dxa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245" w:type="dxa"/>
            <w:vMerge w:val="restart"/>
          </w:tcPr>
          <w:p w:rsidR="00190917" w:rsidRPr="00314DE5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2835" w:type="dxa"/>
            <w:gridSpan w:val="3"/>
          </w:tcPr>
          <w:p w:rsidR="00190917" w:rsidRPr="002422AC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2AC">
              <w:rPr>
                <w:rFonts w:ascii="Times New Roman" w:hAnsi="Times New Roman"/>
              </w:rPr>
              <w:t>Результаты (от 0 до 3 баллов)</w:t>
            </w:r>
          </w:p>
        </w:tc>
      </w:tr>
      <w:tr w:rsidR="00190917" w:rsidRPr="00314DE5" w:rsidTr="002422AC">
        <w:tc>
          <w:tcPr>
            <w:tcW w:w="2518" w:type="dxa"/>
            <w:vMerge w:val="restart"/>
            <w:tcBorders>
              <w:right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Развитие мыслительных процессов на основе сенсорного восприятия: умения сравнивать, сопоставлять, идентифицировать, обобщать и классифицировать. Формирование элементарных математических представлений и </w:t>
            </w:r>
            <w:r w:rsidRPr="00314DE5">
              <w:rPr>
                <w:rFonts w:ascii="Times New Roman" w:hAnsi="Times New Roman"/>
                <w:sz w:val="24"/>
                <w:szCs w:val="24"/>
              </w:rPr>
              <w:lastRenderedPageBreak/>
              <w:t>конструктивных навыков (ориентировка в пространстве, количестве, установление соответствия)</w:t>
            </w:r>
          </w:p>
        </w:tc>
        <w:tc>
          <w:tcPr>
            <w:tcW w:w="5245" w:type="dxa"/>
            <w:vMerge/>
            <w:tcBorders>
              <w:lef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917" w:rsidRPr="002422AC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2AC">
              <w:rPr>
                <w:rFonts w:ascii="Times New Roman" w:hAnsi="Times New Roman"/>
              </w:rPr>
              <w:t xml:space="preserve">1 </w:t>
            </w:r>
            <w:proofErr w:type="spellStart"/>
            <w:r w:rsidRPr="002422AC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190917" w:rsidRPr="002422AC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2AC">
              <w:rPr>
                <w:rFonts w:ascii="Times New Roman" w:hAnsi="Times New Roman"/>
              </w:rPr>
              <w:t xml:space="preserve">2 </w:t>
            </w:r>
            <w:proofErr w:type="spellStart"/>
            <w:r w:rsidRPr="002422AC"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851" w:type="dxa"/>
          </w:tcPr>
          <w:p w:rsidR="00190917" w:rsidRPr="002422AC" w:rsidRDefault="00190917" w:rsidP="00314D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2AC">
              <w:rPr>
                <w:rFonts w:ascii="Times New Roman" w:hAnsi="Times New Roman"/>
              </w:rPr>
              <w:t xml:space="preserve">3 </w:t>
            </w:r>
            <w:proofErr w:type="spellStart"/>
            <w:r w:rsidRPr="002422AC">
              <w:rPr>
                <w:rFonts w:ascii="Times New Roman" w:hAnsi="Times New Roman"/>
              </w:rPr>
              <w:t>кв</w:t>
            </w:r>
            <w:proofErr w:type="spellEnd"/>
          </w:p>
        </w:tc>
      </w:tr>
      <w:tr w:rsidR="00190917" w:rsidRPr="00314DE5" w:rsidTr="002422AC">
        <w:trPr>
          <w:trHeight w:val="582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1 Восприятие формы: учить соотносить форму предмета с геометрической формой-эталоном.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1364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2 Восприятие величины (учить использовать в речи понятия: больше – меньше, высокий – низкий, самый высокий, длиннее – короче, самый короткий, справа-слева, далеко – близко)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874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3 Восприятие свойств предмето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учить описывать  знакомый предмет (цвет, форму, величину, качества, поверхность, вкус)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812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4 Восприятие цвета (дифференцирует цвета, их оттенки и использует представления о цвете в продуктивной деятельности)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1088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5 Восприятие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314DE5">
              <w:rPr>
                <w:rFonts w:ascii="Times New Roman" w:hAnsi="Times New Roman"/>
                <w:sz w:val="24"/>
                <w:szCs w:val="24"/>
              </w:rPr>
              <w:t>ощупь предметов разной формы, величины, материала (шар деревянный, железный, пластмассовый; кубик большой – маленький и т.д.)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1144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6Дорисовывает недостающие части рисунка; 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воссоздает целостное изображение предмета 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его частям(4-6), пользуется простой схемой – планом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552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7 Группировка предметов по заданному признаку (форма, величина, вкус, цвет)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1149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равнивает две группы предметов, используя приемы наложения и приложения, уравнивает их двумя способами, отвечает на вопрос «На сколько больше/меньше?»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521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9 Порядковый, количественный и устный счет в пределах 10.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917" w:rsidRPr="00314DE5" w:rsidTr="002422AC">
        <w:trPr>
          <w:trHeight w:val="1930"/>
        </w:trPr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314DE5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4DE5">
              <w:rPr>
                <w:rFonts w:ascii="Times New Roman" w:hAnsi="Times New Roman"/>
                <w:sz w:val="24"/>
                <w:szCs w:val="24"/>
              </w:rPr>
              <w:t>чить называть последовательность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- времен года,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- частей суток,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 xml:space="preserve"> - понимать смысл временных отношений: раньше-позже; </w:t>
            </w:r>
          </w:p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E5">
              <w:rPr>
                <w:rFonts w:ascii="Times New Roman" w:hAnsi="Times New Roman"/>
                <w:sz w:val="24"/>
                <w:szCs w:val="24"/>
              </w:rPr>
              <w:t>- устанавливать простейшие причинно – следственные связи.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0917" w:rsidRPr="00314DE5" w:rsidRDefault="00190917" w:rsidP="00314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 w:rsidP="00364A40">
      <w:pPr>
        <w:rPr>
          <w:rFonts w:ascii="Times New Roman" w:hAnsi="Times New Roman"/>
          <w:sz w:val="24"/>
          <w:szCs w:val="24"/>
        </w:rPr>
      </w:pPr>
    </w:p>
    <w:p w:rsidR="00190917" w:rsidRDefault="00190917"/>
    <w:sectPr w:rsidR="00190917" w:rsidSect="00F84727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4A40"/>
    <w:rsid w:val="000F1E11"/>
    <w:rsid w:val="00121EC5"/>
    <w:rsid w:val="00157C21"/>
    <w:rsid w:val="00187DAA"/>
    <w:rsid w:val="00190917"/>
    <w:rsid w:val="002367E1"/>
    <w:rsid w:val="002422AC"/>
    <w:rsid w:val="002954B0"/>
    <w:rsid w:val="002E525A"/>
    <w:rsid w:val="00314DE5"/>
    <w:rsid w:val="00364A40"/>
    <w:rsid w:val="0036717E"/>
    <w:rsid w:val="004563C5"/>
    <w:rsid w:val="005E0C74"/>
    <w:rsid w:val="00657801"/>
    <w:rsid w:val="006728AA"/>
    <w:rsid w:val="00677B72"/>
    <w:rsid w:val="00692EFB"/>
    <w:rsid w:val="006B06A0"/>
    <w:rsid w:val="006B53A1"/>
    <w:rsid w:val="00721010"/>
    <w:rsid w:val="0074495F"/>
    <w:rsid w:val="007A7A20"/>
    <w:rsid w:val="007C3917"/>
    <w:rsid w:val="007F68A3"/>
    <w:rsid w:val="00871AF7"/>
    <w:rsid w:val="008A4190"/>
    <w:rsid w:val="008C2F13"/>
    <w:rsid w:val="008C6E58"/>
    <w:rsid w:val="009428B0"/>
    <w:rsid w:val="009A6D24"/>
    <w:rsid w:val="00A233ED"/>
    <w:rsid w:val="00A80B41"/>
    <w:rsid w:val="00B41F3B"/>
    <w:rsid w:val="00B567B4"/>
    <w:rsid w:val="00BA4525"/>
    <w:rsid w:val="00BD2FBE"/>
    <w:rsid w:val="00CB49D6"/>
    <w:rsid w:val="00D077D6"/>
    <w:rsid w:val="00DA15B3"/>
    <w:rsid w:val="00DC0C8C"/>
    <w:rsid w:val="00E02EBF"/>
    <w:rsid w:val="00E167BB"/>
    <w:rsid w:val="00E34609"/>
    <w:rsid w:val="00E40234"/>
    <w:rsid w:val="00E82A37"/>
    <w:rsid w:val="00EA3B06"/>
    <w:rsid w:val="00F84727"/>
    <w:rsid w:val="00FA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40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4A40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1942</Words>
  <Characters>16119</Characters>
  <Application>Microsoft Office Word</Application>
  <DocSecurity>0</DocSecurity>
  <Lines>134</Lines>
  <Paragraphs>36</Paragraphs>
  <ScaleCrop>false</ScaleCrop>
  <Company/>
  <LinksUpToDate>false</LinksUpToDate>
  <CharactersWithSpaces>18025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31</cp:revision>
  <dcterms:created xsi:type="dcterms:W3CDTF">2018-05-03T17:07:00Z</dcterms:created>
  <dcterms:modified xsi:type="dcterms:W3CDTF">2022-11-21T14:16:00Z</dcterms:modified>
</cp:coreProperties>
</file>